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1E54" w14:textId="77777777" w:rsidR="00906F86" w:rsidRDefault="00286FA1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</w:t>
      </w:r>
      <w:r w:rsidR="006343D1">
        <w:rPr>
          <w:b/>
          <w:sz w:val="24"/>
          <w:szCs w:val="24"/>
          <w:u w:val="single"/>
        </w:rPr>
        <w:t>8</w:t>
      </w:r>
      <w:r w:rsidR="002549F5">
        <w:rPr>
          <w:b/>
          <w:sz w:val="24"/>
          <w:szCs w:val="24"/>
          <w:u w:val="single"/>
        </w:rPr>
        <w:t>.</w:t>
      </w:r>
      <w:r w:rsidR="001D508A">
        <w:rPr>
          <w:b/>
          <w:sz w:val="24"/>
          <w:szCs w:val="24"/>
          <w:u w:val="single"/>
        </w:rPr>
        <w:t>02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  <w:r w:rsidR="00906F86">
        <w:rPr>
          <w:b/>
          <w:sz w:val="24"/>
          <w:szCs w:val="24"/>
          <w:u w:val="single"/>
        </w:rPr>
        <w:t xml:space="preserve"> </w:t>
      </w:r>
    </w:p>
    <w:p w14:paraId="6FF74A82" w14:textId="6DE1CBE0" w:rsidR="00C0108D" w:rsidRDefault="00906F86" w:rsidP="00C0108D">
      <w:pPr>
        <w:ind w:firstLine="720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 изменениями от 1</w:t>
      </w:r>
      <w:r w:rsidR="0096394E">
        <w:rPr>
          <w:b/>
          <w:sz w:val="24"/>
          <w:szCs w:val="24"/>
          <w:u w:val="single"/>
        </w:rPr>
        <w:t>7</w:t>
      </w:r>
      <w:r>
        <w:rPr>
          <w:b/>
          <w:sz w:val="24"/>
          <w:szCs w:val="24"/>
          <w:u w:val="single"/>
        </w:rPr>
        <w:t xml:space="preserve">.03.2023г. 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2577FDF" w14:textId="77777777" w:rsidR="00286FA1" w:rsidRDefault="00286FA1" w:rsidP="00286FA1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26.09.2</w:t>
      </w:r>
      <w:r w:rsidRPr="001E42BA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1E42BA">
        <w:rPr>
          <w:sz w:val="24"/>
          <w:szCs w:val="24"/>
        </w:rPr>
        <w:t>г. №</w:t>
      </w:r>
      <w:r>
        <w:rPr>
          <w:sz w:val="24"/>
          <w:szCs w:val="24"/>
        </w:rPr>
        <w:t>2708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266"/>
      </w:tblGrid>
      <w:tr w:rsidR="00286FA1" w:rsidRPr="009E4595" w14:paraId="0F7506AE" w14:textId="77777777" w:rsidTr="000C3EA7">
        <w:tc>
          <w:tcPr>
            <w:tcW w:w="1668" w:type="dxa"/>
            <w:shd w:val="clear" w:color="auto" w:fill="auto"/>
          </w:tcPr>
          <w:p w14:paraId="32F37C2A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bookmarkStart w:id="2" w:name="_Hlk65654232"/>
            <w:bookmarkStart w:id="3" w:name="_Hlk78196078"/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41EF2BE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286FA1" w:rsidRPr="009E4595" w14:paraId="6FA266A5" w14:textId="77777777" w:rsidTr="000C3EA7">
        <w:tc>
          <w:tcPr>
            <w:tcW w:w="1668" w:type="dxa"/>
            <w:shd w:val="clear" w:color="auto" w:fill="auto"/>
          </w:tcPr>
          <w:p w14:paraId="178E040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3E3E1B19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594FAF">
              <w:t>ежилое здание – склады, корпус №54, 1017, назначение: нежилое, общей площадью 674,4 кв.м.,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4FF2FA2" w14:textId="77777777" w:rsidTr="000C3EA7">
        <w:tc>
          <w:tcPr>
            <w:tcW w:w="1668" w:type="dxa"/>
            <w:shd w:val="clear" w:color="auto" w:fill="auto"/>
          </w:tcPr>
          <w:p w14:paraId="4448BC9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3578591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Не</w:t>
            </w:r>
            <w:r w:rsidRPr="008159EE">
              <w:t>жилое здание – подстанция №2, корпус №3.3, назначение: нежилое, общей площадью 247,6 кв.м.,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EFB0308" w14:textId="77777777" w:rsidTr="000C3EA7">
        <w:tc>
          <w:tcPr>
            <w:tcW w:w="1668" w:type="dxa"/>
            <w:shd w:val="clear" w:color="auto" w:fill="auto"/>
          </w:tcPr>
          <w:p w14:paraId="2CD336F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3.</w:t>
            </w:r>
          </w:p>
        </w:tc>
        <w:tc>
          <w:tcPr>
            <w:tcW w:w="9037" w:type="dxa"/>
            <w:shd w:val="clear" w:color="auto" w:fill="auto"/>
          </w:tcPr>
          <w:p w14:paraId="3DF1594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159EE">
              <w:t xml:space="preserve">ежилое помещение – 1 цех проката горячего металла №3, назначение: нежилое, общей площадью 9823 кв.м., номер, тип этажа, на котором расположено помещение, </w:t>
            </w:r>
            <w:proofErr w:type="spellStart"/>
            <w:r w:rsidRPr="008159EE">
              <w:t>машино</w:t>
            </w:r>
            <w:proofErr w:type="spellEnd"/>
            <w:r w:rsidRPr="008159EE">
              <w:t>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7BBA4BBF" w14:textId="77777777" w:rsidTr="000C3EA7">
        <w:tc>
          <w:tcPr>
            <w:tcW w:w="1668" w:type="dxa"/>
            <w:shd w:val="clear" w:color="auto" w:fill="auto"/>
          </w:tcPr>
          <w:p w14:paraId="2EB04EF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4.</w:t>
            </w:r>
          </w:p>
        </w:tc>
        <w:tc>
          <w:tcPr>
            <w:tcW w:w="9037" w:type="dxa"/>
            <w:shd w:val="clear" w:color="auto" w:fill="auto"/>
          </w:tcPr>
          <w:p w14:paraId="3CD2BD70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–корпус №29, назначение: нежилое, общей площадью 3736,6 кв.м.,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</w:t>
            </w:r>
          </w:p>
        </w:tc>
      </w:tr>
      <w:tr w:rsidR="00286FA1" w:rsidRPr="009E4595" w14:paraId="69FEFDB7" w14:textId="77777777" w:rsidTr="000C3EA7">
        <w:tc>
          <w:tcPr>
            <w:tcW w:w="1668" w:type="dxa"/>
            <w:shd w:val="clear" w:color="auto" w:fill="auto"/>
          </w:tcPr>
          <w:p w14:paraId="34F8EB54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5.</w:t>
            </w:r>
          </w:p>
        </w:tc>
        <w:tc>
          <w:tcPr>
            <w:tcW w:w="9037" w:type="dxa"/>
            <w:shd w:val="clear" w:color="auto" w:fill="auto"/>
          </w:tcPr>
          <w:p w14:paraId="4C68C29E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№5, назначение: нежилое, общей площадью 6642,3 кв.м.,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7643069" w14:textId="77777777" w:rsidTr="000C3EA7">
        <w:tc>
          <w:tcPr>
            <w:tcW w:w="1668" w:type="dxa"/>
            <w:shd w:val="clear" w:color="auto" w:fill="auto"/>
          </w:tcPr>
          <w:p w14:paraId="765838E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6.</w:t>
            </w:r>
          </w:p>
        </w:tc>
        <w:tc>
          <w:tcPr>
            <w:tcW w:w="9037" w:type="dxa"/>
            <w:shd w:val="clear" w:color="auto" w:fill="auto"/>
          </w:tcPr>
          <w:p w14:paraId="318C1DE9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№151, назначение: нежилое, общей площадью 6394 кв.м.,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5361059" w14:textId="77777777" w:rsidTr="000C3EA7">
        <w:tc>
          <w:tcPr>
            <w:tcW w:w="1668" w:type="dxa"/>
            <w:shd w:val="clear" w:color="auto" w:fill="auto"/>
          </w:tcPr>
          <w:p w14:paraId="09A211E7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7.</w:t>
            </w:r>
          </w:p>
        </w:tc>
        <w:tc>
          <w:tcPr>
            <w:tcW w:w="9037" w:type="dxa"/>
            <w:shd w:val="clear" w:color="auto" w:fill="auto"/>
          </w:tcPr>
          <w:p w14:paraId="299571A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407973">
              <w:t>ежилое здание – участок газосварки корпус №1043, назначение: нежилое, общей площадью 73,8 кв.м.,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498C1D6D" w14:textId="77777777" w:rsidTr="000C3EA7">
        <w:tc>
          <w:tcPr>
            <w:tcW w:w="1668" w:type="dxa"/>
            <w:shd w:val="clear" w:color="auto" w:fill="auto"/>
          </w:tcPr>
          <w:p w14:paraId="661E09C3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8.</w:t>
            </w:r>
          </w:p>
        </w:tc>
        <w:tc>
          <w:tcPr>
            <w:tcW w:w="9037" w:type="dxa"/>
            <w:shd w:val="clear" w:color="auto" w:fill="auto"/>
          </w:tcPr>
          <w:p w14:paraId="2969591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>ежилое здание – меднолитейное отделение ц. №2, корпус №6, назначение: нежилое, общей площадью 731 кв.м.,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C4BE1C3" w14:textId="77777777" w:rsidTr="000C3EA7">
        <w:tc>
          <w:tcPr>
            <w:tcW w:w="1668" w:type="dxa"/>
            <w:shd w:val="clear" w:color="auto" w:fill="auto"/>
          </w:tcPr>
          <w:p w14:paraId="1F51B66A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9.</w:t>
            </w:r>
          </w:p>
        </w:tc>
        <w:tc>
          <w:tcPr>
            <w:tcW w:w="9037" w:type="dxa"/>
            <w:shd w:val="clear" w:color="auto" w:fill="auto"/>
          </w:tcPr>
          <w:p w14:paraId="1CCFD5D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>ежилое здание, назначение: нежилое, общей площадью 17440,7 кв.м., количество этажей: 1-3, кадастровый номер: 74:25:0302315:631. Адрес (местоположение): Россия, Челябинская обл., г. Златоуст, пл. 3 Интернационала</w:t>
            </w:r>
          </w:p>
        </w:tc>
      </w:tr>
    </w:tbl>
    <w:p w14:paraId="3620E050" w14:textId="77777777" w:rsidR="00286FA1" w:rsidRPr="00BF3C6C" w:rsidRDefault="00286FA1" w:rsidP="00286FA1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p w14:paraId="264A3B40" w14:textId="77777777" w:rsidR="00286FA1" w:rsidRDefault="00286FA1" w:rsidP="00286FA1">
      <w:pPr>
        <w:ind w:firstLine="708"/>
        <w:jc w:val="both"/>
        <w:rPr>
          <w:b/>
          <w:sz w:val="24"/>
          <w:szCs w:val="24"/>
        </w:rPr>
      </w:pPr>
      <w:r w:rsidRPr="00D51C85">
        <w:rPr>
          <w:b/>
          <w:sz w:val="24"/>
          <w:szCs w:val="24"/>
        </w:rPr>
        <w:t>Дополнительная информация:</w:t>
      </w:r>
    </w:p>
    <w:p w14:paraId="08CFC618" w14:textId="77777777" w:rsidR="00286FA1" w:rsidRDefault="00286FA1" w:rsidP="00286FA1">
      <w:pPr>
        <w:ind w:firstLine="708"/>
        <w:jc w:val="both"/>
        <w:rPr>
          <w:b/>
          <w:sz w:val="24"/>
          <w:szCs w:val="24"/>
        </w:rPr>
      </w:pPr>
      <w:bookmarkStart w:id="4" w:name="_Hlk100145941"/>
      <w:r>
        <w:rPr>
          <w:b/>
          <w:sz w:val="24"/>
          <w:szCs w:val="24"/>
        </w:rPr>
        <w:t>Лот №1</w:t>
      </w:r>
    </w:p>
    <w:p w14:paraId="25EF30E8" w14:textId="382D6D9B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594FAF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5F4E9284" w14:textId="77777777" w:rsidR="00B778A0" w:rsidRPr="002C5BDF" w:rsidRDefault="00B778A0" w:rsidP="00B778A0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6457ADBD" w14:textId="77777777" w:rsidR="00B778A0" w:rsidRPr="002C5BDF" w:rsidRDefault="00B778A0" w:rsidP="00B778A0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 расположен на земельном участке с кадастровым номером 74:25:0302315:636 с общей площадью 60 461 кв.м., право собственности Российская Федерация (федеральная собственность).</w:t>
      </w:r>
    </w:p>
    <w:p w14:paraId="12B12486" w14:textId="77777777" w:rsidR="00B778A0" w:rsidRDefault="00B778A0" w:rsidP="00B778A0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388F6DEE" w14:textId="77777777" w:rsidR="003B7E72" w:rsidRDefault="003B7E72" w:rsidP="00B778A0">
      <w:pPr>
        <w:ind w:firstLine="708"/>
        <w:jc w:val="both"/>
        <w:rPr>
          <w:b/>
          <w:sz w:val="24"/>
          <w:szCs w:val="24"/>
        </w:rPr>
      </w:pPr>
    </w:p>
    <w:p w14:paraId="4DA26D70" w14:textId="77777777" w:rsidR="003B7E72" w:rsidRDefault="003B7E72" w:rsidP="00B778A0">
      <w:pPr>
        <w:ind w:firstLine="708"/>
        <w:jc w:val="both"/>
        <w:rPr>
          <w:b/>
          <w:sz w:val="24"/>
          <w:szCs w:val="24"/>
        </w:rPr>
      </w:pPr>
    </w:p>
    <w:p w14:paraId="5DD80B0B" w14:textId="71791834" w:rsidR="00B778A0" w:rsidRDefault="00286FA1" w:rsidP="00B778A0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lastRenderedPageBreak/>
        <w:t>Лот №</w:t>
      </w:r>
      <w:r>
        <w:rPr>
          <w:b/>
          <w:sz w:val="24"/>
          <w:szCs w:val="24"/>
        </w:rPr>
        <w:t>4</w:t>
      </w:r>
    </w:p>
    <w:p w14:paraId="37D2DDB1" w14:textId="24409D1C" w:rsidR="00286FA1" w:rsidRPr="00B778A0" w:rsidRDefault="00286FA1" w:rsidP="00B778A0">
      <w:pPr>
        <w:ind w:firstLine="708"/>
        <w:jc w:val="both"/>
        <w:rPr>
          <w:b/>
          <w:sz w:val="24"/>
          <w:szCs w:val="24"/>
        </w:rPr>
      </w:pPr>
      <w:r w:rsidRPr="008D34B6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8686 кв.м.,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2F8F956F" w14:textId="77777777" w:rsidR="00286FA1" w:rsidRPr="008D34B6" w:rsidRDefault="00286FA1" w:rsidP="00286FA1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</w:p>
    <w:p w14:paraId="32649DC4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74:25:0302315:634, площадью 7710 кв. м.,  расположенный по адресу: Россия, Челябинская область, г. Златоуст, пл. 3 Интернационала по рыночной стоимости в сумме 2 351 550 (два миллиона триста пятьдесят одна тысяча пятьсот пятьдесят) рублей на основании отчета об оценке №305.4-11-2021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590524E5" w14:textId="77777777" w:rsidR="00286FA1" w:rsidRPr="00407973" w:rsidRDefault="00286FA1" w:rsidP="00286FA1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6</w:t>
      </w:r>
    </w:p>
    <w:p w14:paraId="356543FA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кв.м.,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08ED9F0C" w14:textId="77777777" w:rsidR="00286FA1" w:rsidRPr="00407973" w:rsidRDefault="00286FA1" w:rsidP="00286FA1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7</w:t>
      </w:r>
    </w:p>
    <w:p w14:paraId="1EFB3EF1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2F592800" w14:textId="77777777" w:rsidR="00B416AD" w:rsidRDefault="00B416AD" w:rsidP="00B416AD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9</w:t>
      </w:r>
    </w:p>
    <w:p w14:paraId="483A4BB3" w14:textId="1E1BA05B" w:rsidR="00B416AD" w:rsidRDefault="00B416AD" w:rsidP="00B416AD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FE2218">
        <w:rPr>
          <w:bCs/>
          <w:sz w:val="24"/>
          <w:szCs w:val="24"/>
        </w:rPr>
        <w:t xml:space="preserve">По периметру </w:t>
      </w:r>
      <w:r>
        <w:rPr>
          <w:bCs/>
          <w:sz w:val="24"/>
          <w:szCs w:val="24"/>
        </w:rPr>
        <w:t>части здания</w:t>
      </w:r>
      <w:r w:rsidRPr="00FE2218">
        <w:rPr>
          <w:bCs/>
          <w:sz w:val="24"/>
          <w:szCs w:val="24"/>
        </w:rPr>
        <w:t xml:space="preserve"> проходит </w:t>
      </w:r>
      <w:r>
        <w:rPr>
          <w:bCs/>
          <w:sz w:val="24"/>
          <w:szCs w:val="24"/>
        </w:rPr>
        <w:t xml:space="preserve">муниципальный </w:t>
      </w:r>
      <w:r w:rsidRPr="00FE2218">
        <w:rPr>
          <w:bCs/>
          <w:sz w:val="24"/>
          <w:szCs w:val="24"/>
        </w:rPr>
        <w:t>газопровод</w:t>
      </w:r>
      <w:r>
        <w:rPr>
          <w:bCs/>
          <w:sz w:val="24"/>
          <w:szCs w:val="24"/>
        </w:rPr>
        <w:t>. Частичное разрушение стен и крыши.</w:t>
      </w:r>
    </w:p>
    <w:p w14:paraId="24E3884B" w14:textId="77777777" w:rsidR="00D74578" w:rsidRDefault="00D74578" w:rsidP="00B416AD">
      <w:pPr>
        <w:jc w:val="both"/>
        <w:rPr>
          <w:bCs/>
          <w:sz w:val="24"/>
          <w:szCs w:val="24"/>
        </w:rPr>
      </w:pPr>
    </w:p>
    <w:p w14:paraId="586149B6" w14:textId="77777777" w:rsidR="00D74578" w:rsidRPr="002C5BDF" w:rsidRDefault="00D74578" w:rsidP="00D7457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Объекты</w:t>
      </w:r>
      <w:r>
        <w:rPr>
          <w:bCs/>
          <w:sz w:val="24"/>
          <w:szCs w:val="24"/>
        </w:rPr>
        <w:t>, указанные в лоте 8,9</w:t>
      </w:r>
      <w:r w:rsidRPr="002C5BDF">
        <w:rPr>
          <w:bCs/>
          <w:sz w:val="24"/>
          <w:szCs w:val="24"/>
        </w:rPr>
        <w:t xml:space="preserve"> расположены на земельном участке с кадастровым номером 74:25:0302315:639 с общей площадью 22 989 кв.м., право собственности Российская Федерация (федеральная собственность).</w:t>
      </w:r>
    </w:p>
    <w:p w14:paraId="2755B55E" w14:textId="77777777" w:rsidR="00D74578" w:rsidRDefault="00D74578" w:rsidP="00D7457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5FFD9E76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</w:p>
    <w:p w14:paraId="1FB4EBAD" w14:textId="47F078CA" w:rsidR="00286FA1" w:rsidRDefault="003B7E72" w:rsidP="00286F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D74578">
        <w:rPr>
          <w:bCs/>
          <w:sz w:val="24"/>
          <w:szCs w:val="24"/>
        </w:rPr>
        <w:t xml:space="preserve"> </w:t>
      </w:r>
      <w:r w:rsidR="00286FA1" w:rsidRPr="002C5BDF">
        <w:rPr>
          <w:bCs/>
          <w:sz w:val="24"/>
          <w:szCs w:val="24"/>
        </w:rPr>
        <w:t>В отношении всех лотов требуется проведение ремонта.</w:t>
      </w:r>
    </w:p>
    <w:p w14:paraId="7AC1FCB3" w14:textId="77777777" w:rsidR="00286FA1" w:rsidRPr="00594FAF" w:rsidRDefault="00286FA1" w:rsidP="00286FA1">
      <w:pPr>
        <w:ind w:firstLine="708"/>
        <w:jc w:val="both"/>
        <w:rPr>
          <w:bCs/>
          <w:sz w:val="24"/>
          <w:szCs w:val="24"/>
        </w:rPr>
      </w:pPr>
    </w:p>
    <w:bookmarkEnd w:id="4"/>
    <w:p w14:paraId="7F084959" w14:textId="2A6F5F06" w:rsidR="00286FA1" w:rsidRDefault="003B7E72" w:rsidP="00286F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86FA1" w:rsidRPr="00BD07D2">
        <w:rPr>
          <w:sz w:val="24"/>
          <w:szCs w:val="24"/>
        </w:rPr>
        <w:t xml:space="preserve">Торги по </w:t>
      </w:r>
      <w:r w:rsidR="00286FA1">
        <w:rPr>
          <w:sz w:val="24"/>
          <w:szCs w:val="24"/>
        </w:rPr>
        <w:t>всем лотам</w:t>
      </w:r>
      <w:r w:rsidR="00286FA1"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2"/>
    <w:bookmarkEnd w:id="3"/>
    <w:p w14:paraId="1D657B74" w14:textId="77777777" w:rsidR="001D508A" w:rsidRDefault="001D508A" w:rsidP="001D508A">
      <w:pPr>
        <w:ind w:firstLine="851"/>
        <w:jc w:val="both"/>
        <w:rPr>
          <w:sz w:val="24"/>
          <w:szCs w:val="24"/>
        </w:rPr>
      </w:pPr>
    </w:p>
    <w:p w14:paraId="593DC5BD" w14:textId="1EE5D861" w:rsidR="001D508A" w:rsidRDefault="001D508A" w:rsidP="001D508A">
      <w:pPr>
        <w:ind w:firstLine="851"/>
        <w:jc w:val="both"/>
        <w:rPr>
          <w:b/>
          <w:bCs/>
          <w:sz w:val="24"/>
          <w:szCs w:val="24"/>
        </w:rPr>
      </w:pPr>
      <w:bookmarkStart w:id="5" w:name="_Hlk73371221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01.03.2023г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="00932228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.0</w:t>
      </w:r>
      <w:r w:rsidR="00CB1A0B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.2023г</w:t>
      </w:r>
      <w:r w:rsidRPr="00CB0DA5">
        <w:rPr>
          <w:b/>
          <w:bCs/>
          <w:sz w:val="24"/>
          <w:szCs w:val="24"/>
        </w:rPr>
        <w:t>.</w:t>
      </w:r>
    </w:p>
    <w:p w14:paraId="31D7D122" w14:textId="1A25BF2E" w:rsidR="001D508A" w:rsidRDefault="001D508A" w:rsidP="001D508A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 w:rsidR="00932228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>.0</w:t>
      </w:r>
      <w:r w:rsidR="00CB1A0B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3F7EC74A" w14:textId="77777777" w:rsidR="001D508A" w:rsidRDefault="001D508A" w:rsidP="001D508A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7DB035B9" w14:textId="77777777" w:rsidR="001D508A" w:rsidRDefault="001D508A" w:rsidP="001D508A">
      <w:pPr>
        <w:ind w:firstLine="851"/>
        <w:jc w:val="both"/>
        <w:rPr>
          <w:b/>
          <w:sz w:val="24"/>
          <w:szCs w:val="24"/>
        </w:rPr>
      </w:pPr>
    </w:p>
    <w:bookmarkEnd w:id="5"/>
    <w:p w14:paraId="6C0A0439" w14:textId="77777777" w:rsidR="001D508A" w:rsidRDefault="001D508A" w:rsidP="001D508A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5750EF06" w14:textId="77777777" w:rsidR="001D508A" w:rsidRDefault="001D508A" w:rsidP="001D508A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6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56EE9DCF" w14:textId="77777777" w:rsidR="001D508A" w:rsidRDefault="001D508A" w:rsidP="001D508A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6"/>
    <w:p w14:paraId="1B28E5DE" w14:textId="77777777" w:rsidR="001D508A" w:rsidRDefault="001D508A" w:rsidP="001D508A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0B073D0F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2FBE1FE6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2BDA7DEB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81D5F28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19D889FA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3320CD2" w14:textId="77777777" w:rsidR="001D508A" w:rsidRDefault="001D508A" w:rsidP="001D508A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52229553" w14:textId="77777777" w:rsidR="001D508A" w:rsidRDefault="001D508A" w:rsidP="001D508A">
      <w:pPr>
        <w:ind w:firstLine="851"/>
        <w:jc w:val="both"/>
        <w:rPr>
          <w:sz w:val="24"/>
          <w:szCs w:val="24"/>
        </w:rPr>
      </w:pPr>
      <w:bookmarkStart w:id="7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13C78478" w14:textId="77777777" w:rsidR="001D508A" w:rsidRDefault="001D508A" w:rsidP="001D508A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6831B7F9" w14:textId="77777777" w:rsidR="001D508A" w:rsidRDefault="001D508A" w:rsidP="001D508A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566BB721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7D5D4780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7E8CE38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7E01666A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16C2EF8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4F6B49EF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62002B6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3B8D85CD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3F52E79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6A8B1E5C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7618AA73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2B5007B9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3845071E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4B2EEB9B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62116DC0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51AC53CA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5B173B9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7"/>
    <w:p w14:paraId="25559CBF" w14:textId="77777777" w:rsidR="001D508A" w:rsidRDefault="001D508A" w:rsidP="001D508A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06B0827" w14:textId="77777777" w:rsidR="001D508A" w:rsidRDefault="001D508A" w:rsidP="001D508A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0524A5ED" w14:textId="77777777" w:rsidR="001D508A" w:rsidRDefault="001D508A" w:rsidP="001D508A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69FE1BD5" w14:textId="77777777" w:rsidR="001D508A" w:rsidRDefault="001D508A" w:rsidP="001D508A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547EB70F" w14:textId="77777777" w:rsidR="001D508A" w:rsidRDefault="001D508A" w:rsidP="001D508A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C419DE2" w14:textId="77777777" w:rsidR="001D508A" w:rsidRDefault="001D508A" w:rsidP="001D508A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1C529C01" w14:textId="77777777" w:rsidR="001D508A" w:rsidRDefault="001D508A" w:rsidP="001D508A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Бланк заявки, описи на приобретение имущества - указаны в приложениях 1 и 2 документации к торгам.</w:t>
      </w:r>
    </w:p>
    <w:p w14:paraId="28378EFB" w14:textId="77777777" w:rsidR="001D508A" w:rsidRDefault="001D508A" w:rsidP="001D508A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76750AFF" w14:textId="77777777" w:rsidR="001D508A" w:rsidRDefault="001D508A" w:rsidP="001D5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0333D459" w14:textId="77777777" w:rsidR="001D508A" w:rsidRDefault="001D508A" w:rsidP="001D50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7666099C" w14:textId="77777777" w:rsidR="001D508A" w:rsidRDefault="001D508A" w:rsidP="001D508A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438B971E" w14:textId="77777777" w:rsidR="001D508A" w:rsidRDefault="001D508A" w:rsidP="001D508A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D31249A" w14:textId="77777777" w:rsidR="001D508A" w:rsidRDefault="001D508A" w:rsidP="001D508A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4156057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C1C275B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F1E9D5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5486A676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CACDBF3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1E7EE660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0558B656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3757C35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3CED4F4C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707F20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6DC9ABD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828EDF2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53D39FA" w14:textId="77777777" w:rsidR="001D508A" w:rsidRDefault="001D508A" w:rsidP="001D508A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344695"/>
    <w:rsid w:val="003467F2"/>
    <w:rsid w:val="003571D9"/>
    <w:rsid w:val="00371CF2"/>
    <w:rsid w:val="003A176C"/>
    <w:rsid w:val="003B7E72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F7498"/>
    <w:rsid w:val="009019B4"/>
    <w:rsid w:val="009032AE"/>
    <w:rsid w:val="00906F86"/>
    <w:rsid w:val="0091494B"/>
    <w:rsid w:val="00925461"/>
    <w:rsid w:val="00932228"/>
    <w:rsid w:val="0095296A"/>
    <w:rsid w:val="0096394E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416AD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B1A0B"/>
    <w:rsid w:val="00CE0D24"/>
    <w:rsid w:val="00D50725"/>
    <w:rsid w:val="00D74578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5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81</cp:revision>
  <cp:lastPrinted>2023-03-17T03:59:00Z</cp:lastPrinted>
  <dcterms:created xsi:type="dcterms:W3CDTF">2018-07-03T06:00:00Z</dcterms:created>
  <dcterms:modified xsi:type="dcterms:W3CDTF">2023-03-17T04:00:00Z</dcterms:modified>
</cp:coreProperties>
</file>